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B4B2" w14:textId="6E0E761B" w:rsidR="00FC4B65" w:rsidRPr="00D25B36" w:rsidRDefault="00972E47" w:rsidP="00E55095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PŘIHLÁŠKA K PÍSEMNÉ A ÚSTNÍ ČÁSTI ADVOKÁTNÍ ZKOUŠKY</w:t>
      </w:r>
      <w:r w:rsidR="000C0F76" w:rsidRPr="00D25B36">
        <w:rPr>
          <w:b/>
          <w:sz w:val="30"/>
          <w:szCs w:val="30"/>
        </w:rPr>
        <w:t xml:space="preserve"> </w:t>
      </w:r>
    </w:p>
    <w:p w14:paraId="22B0E15D" w14:textId="77777777" w:rsidR="00163D99" w:rsidRDefault="00163D99" w:rsidP="000C0F76">
      <w:pPr>
        <w:spacing w:after="0"/>
      </w:pPr>
    </w:p>
    <w:p w14:paraId="76C2784F" w14:textId="42D6A84F" w:rsidR="00A24CB2" w:rsidRDefault="00972E47" w:rsidP="001101B0">
      <w:pPr>
        <w:spacing w:after="0"/>
        <w:jc w:val="both"/>
      </w:pPr>
      <w:r>
        <w:t xml:space="preserve">Přihlášku </w:t>
      </w:r>
      <w:r w:rsidR="004D2FBD">
        <w:t>vyplňte a předejte na podatelnu ČAK nebo zašlete na dodejku na adresu:</w:t>
      </w:r>
    </w:p>
    <w:p w14:paraId="3B2E2C13" w14:textId="77777777" w:rsidR="003B126D" w:rsidRDefault="003B126D" w:rsidP="003B126D">
      <w:pPr>
        <w:spacing w:after="0"/>
        <w:jc w:val="both"/>
      </w:pPr>
      <w:r w:rsidRPr="004D2FBD">
        <w:t>Česká advokátní komora</w:t>
      </w:r>
      <w:r w:rsidRPr="001048F6">
        <w:t xml:space="preserve">, </w:t>
      </w:r>
      <w:r w:rsidRPr="001048F6">
        <w:rPr>
          <w:color w:val="000000"/>
        </w:rPr>
        <w:t>pobočka BRNO, nám. Svobody 84/15,602 00, Brno.</w:t>
      </w:r>
    </w:p>
    <w:p w14:paraId="7CCB5F74" w14:textId="77777777" w:rsidR="000C0F76" w:rsidRDefault="000C0F76" w:rsidP="001101B0">
      <w:pPr>
        <w:spacing w:after="0" w:line="120" w:lineRule="auto"/>
        <w:jc w:val="both"/>
      </w:pPr>
    </w:p>
    <w:p w14:paraId="2119E5DF" w14:textId="77777777" w:rsidR="00163D99" w:rsidRDefault="00163D99" w:rsidP="001101B0">
      <w:pPr>
        <w:spacing w:after="0" w:line="120" w:lineRule="auto"/>
        <w:jc w:val="both"/>
      </w:pPr>
    </w:p>
    <w:p w14:paraId="799451E2" w14:textId="604B4EE1" w:rsidR="00EA1779" w:rsidRDefault="00EB3C4D" w:rsidP="001101B0">
      <w:pPr>
        <w:spacing w:line="240" w:lineRule="auto"/>
        <w:jc w:val="both"/>
        <w:rPr>
          <w:b/>
        </w:rPr>
      </w:pPr>
      <w:r w:rsidRPr="003D0A35">
        <w:rPr>
          <w:b/>
          <w:u w:val="single"/>
        </w:rPr>
        <w:t xml:space="preserve">I. </w:t>
      </w:r>
      <w:r w:rsidR="001F4ABB" w:rsidRPr="003D0A35">
        <w:rPr>
          <w:b/>
          <w:u w:val="single"/>
        </w:rPr>
        <w:t xml:space="preserve">TERMÍN </w:t>
      </w:r>
      <w:r w:rsidR="00A24CB2" w:rsidRPr="003D0A35">
        <w:rPr>
          <w:b/>
          <w:u w:val="single"/>
        </w:rPr>
        <w:t>ADVOKÁTNÍ ZKOUŠKY</w:t>
      </w:r>
      <w:r w:rsidR="001F4ABB" w:rsidRPr="000C0F76">
        <w:rPr>
          <w:b/>
        </w:rPr>
        <w:t>:</w:t>
      </w:r>
    </w:p>
    <w:p w14:paraId="441DEED8" w14:textId="77777777" w:rsidR="00D52FCD" w:rsidRDefault="00D52FCD" w:rsidP="001101B0">
      <w:pPr>
        <w:spacing w:line="240" w:lineRule="auto"/>
        <w:jc w:val="both"/>
        <w:rPr>
          <w:b/>
        </w:rPr>
      </w:pPr>
    </w:p>
    <w:p w14:paraId="4A163BF1" w14:textId="1EFE35E1" w:rsidR="00EB3C4D" w:rsidRDefault="00EB3C4D" w:rsidP="001101B0">
      <w:pPr>
        <w:jc w:val="both"/>
      </w:pPr>
      <w:bookmarkStart w:id="0" w:name="_Hlk12353058"/>
      <w:r w:rsidRPr="000C0F76">
        <w:rPr>
          <w:b/>
        </w:rPr>
        <w:t>I</w:t>
      </w:r>
      <w:r w:rsidRPr="003D0A35">
        <w:rPr>
          <w:b/>
          <w:u w:val="single"/>
        </w:rPr>
        <w:t xml:space="preserve">I. </w:t>
      </w:r>
      <w:r w:rsidR="001F4ABB" w:rsidRPr="003D0A35">
        <w:rPr>
          <w:b/>
          <w:u w:val="single"/>
        </w:rPr>
        <w:t xml:space="preserve">MÍSTO KONÁNÍ </w:t>
      </w:r>
      <w:r w:rsidR="00A24CB2" w:rsidRPr="003D0A35">
        <w:rPr>
          <w:b/>
          <w:u w:val="single"/>
        </w:rPr>
        <w:t>ADVOKÁTNÍ ZKOUŠKY</w:t>
      </w:r>
      <w:r w:rsidR="001F4ABB" w:rsidRPr="000C0F76">
        <w:rPr>
          <w:b/>
        </w:rPr>
        <w:t>:</w:t>
      </w:r>
      <w:bookmarkEnd w:id="0"/>
      <w:r w:rsidR="000C0F76">
        <w:rPr>
          <w:b/>
        </w:rPr>
        <w:tab/>
      </w:r>
      <w:r w:rsidR="00451B18">
        <w:t>BRNO</w:t>
      </w:r>
    </w:p>
    <w:p w14:paraId="5961C378" w14:textId="77777777" w:rsidR="00D52FCD" w:rsidRDefault="00D52FCD" w:rsidP="00F70AFA">
      <w:pPr>
        <w:spacing w:after="0"/>
        <w:rPr>
          <w:b/>
          <w:u w:val="single"/>
        </w:rPr>
      </w:pPr>
    </w:p>
    <w:p w14:paraId="52067BAB" w14:textId="4B60BDE4" w:rsidR="00F70AFA" w:rsidRPr="00F70AFA" w:rsidRDefault="00F70AFA" w:rsidP="00F70AFA">
      <w:pPr>
        <w:spacing w:after="0"/>
        <w:rPr>
          <w:b/>
          <w:u w:val="single"/>
        </w:rPr>
      </w:pPr>
      <w:r w:rsidRPr="00F70AFA">
        <w:rPr>
          <w:b/>
          <w:u w:val="single"/>
        </w:rPr>
        <w:t>III. 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F70AFA" w14:paraId="2D605524" w14:textId="77777777" w:rsidTr="0002235E">
        <w:tc>
          <w:tcPr>
            <w:tcW w:w="5098" w:type="dxa"/>
          </w:tcPr>
          <w:p w14:paraId="5DC33745" w14:textId="7E803393" w:rsidR="00F70AFA" w:rsidRDefault="00B05433" w:rsidP="00220700">
            <w:r>
              <w:t>Titul, Jméno, Příjmení</w:t>
            </w:r>
          </w:p>
        </w:tc>
        <w:tc>
          <w:tcPr>
            <w:tcW w:w="3962" w:type="dxa"/>
          </w:tcPr>
          <w:p w14:paraId="252C3E57" w14:textId="77777777" w:rsidR="00F70AFA" w:rsidRDefault="00F70AFA" w:rsidP="00220700"/>
        </w:tc>
      </w:tr>
      <w:tr w:rsidR="00F70AFA" w14:paraId="4E9D73E0" w14:textId="77777777" w:rsidTr="0002235E">
        <w:tc>
          <w:tcPr>
            <w:tcW w:w="5098" w:type="dxa"/>
          </w:tcPr>
          <w:p w14:paraId="63AF0F22" w14:textId="48B964AD" w:rsidR="00F70AFA" w:rsidRDefault="0002235E" w:rsidP="00220700">
            <w:r>
              <w:t>Datum narození</w:t>
            </w:r>
          </w:p>
        </w:tc>
        <w:tc>
          <w:tcPr>
            <w:tcW w:w="3962" w:type="dxa"/>
          </w:tcPr>
          <w:p w14:paraId="4DE46903" w14:textId="77777777" w:rsidR="00F70AFA" w:rsidRDefault="00F70AFA" w:rsidP="00220700"/>
        </w:tc>
      </w:tr>
      <w:tr w:rsidR="00F70AFA" w14:paraId="452C8A85" w14:textId="77777777" w:rsidTr="0002235E">
        <w:tc>
          <w:tcPr>
            <w:tcW w:w="5098" w:type="dxa"/>
          </w:tcPr>
          <w:p w14:paraId="097345C6" w14:textId="77777777" w:rsidR="00F70AFA" w:rsidRDefault="00F70AFA" w:rsidP="00220700">
            <w:r>
              <w:t>Místo narození</w:t>
            </w:r>
          </w:p>
        </w:tc>
        <w:tc>
          <w:tcPr>
            <w:tcW w:w="3962" w:type="dxa"/>
          </w:tcPr>
          <w:p w14:paraId="264877E6" w14:textId="175984E0" w:rsidR="00F70AFA" w:rsidRDefault="00D52FCD" w:rsidP="00220700">
            <w:r>
              <w:t>v</w:t>
            </w:r>
          </w:p>
        </w:tc>
      </w:tr>
      <w:tr w:rsidR="00F70AFA" w14:paraId="1E860C82" w14:textId="77777777" w:rsidTr="0002235E">
        <w:tc>
          <w:tcPr>
            <w:tcW w:w="5098" w:type="dxa"/>
          </w:tcPr>
          <w:p w14:paraId="58CAF398" w14:textId="77777777" w:rsidR="00F70AFA" w:rsidRDefault="00F70AFA" w:rsidP="00220700">
            <w:r>
              <w:t>Evidenční číslo koncipienta</w:t>
            </w:r>
          </w:p>
        </w:tc>
        <w:tc>
          <w:tcPr>
            <w:tcW w:w="3962" w:type="dxa"/>
          </w:tcPr>
          <w:p w14:paraId="7CF001E8" w14:textId="77777777" w:rsidR="00F70AFA" w:rsidRDefault="00F70AFA" w:rsidP="00220700"/>
        </w:tc>
      </w:tr>
      <w:tr w:rsidR="00F70AFA" w14:paraId="74F77423" w14:textId="77777777" w:rsidTr="0002235E">
        <w:tc>
          <w:tcPr>
            <w:tcW w:w="5098" w:type="dxa"/>
          </w:tcPr>
          <w:p w14:paraId="179A8802" w14:textId="77777777" w:rsidR="00F70AFA" w:rsidRDefault="00F70AFA" w:rsidP="00220700">
            <w:r>
              <w:t xml:space="preserve">Emailová adresa </w:t>
            </w:r>
          </w:p>
        </w:tc>
        <w:tc>
          <w:tcPr>
            <w:tcW w:w="3962" w:type="dxa"/>
          </w:tcPr>
          <w:p w14:paraId="1E6071B8" w14:textId="77777777" w:rsidR="00F70AFA" w:rsidRDefault="00F70AFA" w:rsidP="00220700"/>
        </w:tc>
      </w:tr>
      <w:tr w:rsidR="00F70AFA" w14:paraId="01412504" w14:textId="77777777" w:rsidTr="0002235E">
        <w:tc>
          <w:tcPr>
            <w:tcW w:w="5098" w:type="dxa"/>
          </w:tcPr>
          <w:p w14:paraId="542F49D1" w14:textId="3BDFCF07" w:rsidR="00F70AFA" w:rsidRDefault="00F70AFA" w:rsidP="00220700">
            <w:r>
              <w:t xml:space="preserve">Adresa pro doručování </w:t>
            </w:r>
          </w:p>
        </w:tc>
        <w:tc>
          <w:tcPr>
            <w:tcW w:w="3962" w:type="dxa"/>
          </w:tcPr>
          <w:p w14:paraId="352FAE5E" w14:textId="77777777" w:rsidR="00F70AFA" w:rsidRDefault="00F70AFA" w:rsidP="00220700"/>
        </w:tc>
      </w:tr>
      <w:tr w:rsidR="00F70AFA" w14:paraId="42C79A5F" w14:textId="77777777" w:rsidTr="0002235E">
        <w:tc>
          <w:tcPr>
            <w:tcW w:w="5098" w:type="dxa"/>
          </w:tcPr>
          <w:p w14:paraId="3B35CE44" w14:textId="77777777" w:rsidR="00F70AFA" w:rsidRDefault="00F70AFA" w:rsidP="00220700">
            <w:r>
              <w:t xml:space="preserve">Aktuální telefonní kontakt </w:t>
            </w:r>
          </w:p>
        </w:tc>
        <w:tc>
          <w:tcPr>
            <w:tcW w:w="3962" w:type="dxa"/>
          </w:tcPr>
          <w:p w14:paraId="1A36C8F2" w14:textId="77777777" w:rsidR="00F70AFA" w:rsidRDefault="00F70AFA" w:rsidP="00220700"/>
        </w:tc>
      </w:tr>
      <w:tr w:rsidR="0002235E" w14:paraId="5BED05CA" w14:textId="77777777" w:rsidTr="0002235E">
        <w:tc>
          <w:tcPr>
            <w:tcW w:w="5098" w:type="dxa"/>
          </w:tcPr>
          <w:p w14:paraId="2C68C846" w14:textId="6965BABA" w:rsidR="0002235E" w:rsidRDefault="0002235E" w:rsidP="00220700">
            <w:r>
              <w:t>Datum absolvování vstupního písemného testu</w:t>
            </w:r>
          </w:p>
        </w:tc>
        <w:tc>
          <w:tcPr>
            <w:tcW w:w="3962" w:type="dxa"/>
          </w:tcPr>
          <w:p w14:paraId="4AD802B7" w14:textId="77777777" w:rsidR="0002235E" w:rsidRDefault="0002235E" w:rsidP="00220700"/>
        </w:tc>
      </w:tr>
    </w:tbl>
    <w:p w14:paraId="7E79F9A9" w14:textId="77777777" w:rsidR="00F70AFA" w:rsidRPr="000C0F76" w:rsidRDefault="00F70AFA" w:rsidP="001101B0">
      <w:pPr>
        <w:jc w:val="both"/>
      </w:pPr>
    </w:p>
    <w:p w14:paraId="286BCFB8" w14:textId="2D6537F6" w:rsidR="003D69EA" w:rsidRDefault="003D69EA" w:rsidP="00F70AFA">
      <w:pPr>
        <w:spacing w:after="0"/>
        <w:jc w:val="both"/>
        <w:rPr>
          <w:b/>
        </w:rPr>
      </w:pPr>
      <w:r w:rsidRPr="003D0A35">
        <w:rPr>
          <w:b/>
          <w:u w:val="single"/>
        </w:rPr>
        <w:t>I</w:t>
      </w:r>
      <w:r w:rsidR="00CE78DB">
        <w:rPr>
          <w:b/>
          <w:u w:val="single"/>
        </w:rPr>
        <w:t>V</w:t>
      </w:r>
      <w:r w:rsidRPr="003D0A35">
        <w:rPr>
          <w:b/>
          <w:u w:val="single"/>
        </w:rPr>
        <w:t xml:space="preserve">. </w:t>
      </w:r>
      <w:r w:rsidR="00CE78DB">
        <w:rPr>
          <w:b/>
          <w:u w:val="single"/>
        </w:rPr>
        <w:t>DOKLAD O ZAPLACENÍ POPLATKU</w:t>
      </w:r>
      <w:r w:rsidRPr="000C0F76">
        <w:rPr>
          <w:b/>
        </w:rPr>
        <w:t>:</w:t>
      </w:r>
    </w:p>
    <w:p w14:paraId="4B0C7B1E" w14:textId="3C317D71" w:rsidR="003D69EA" w:rsidRPr="003E472B" w:rsidRDefault="00CE78DB" w:rsidP="00F70AFA">
      <w:pPr>
        <w:spacing w:after="0"/>
        <w:jc w:val="both"/>
        <w:rPr>
          <w:bCs/>
        </w:rPr>
      </w:pPr>
      <w:r>
        <w:rPr>
          <w:bCs/>
        </w:rPr>
        <w:t xml:space="preserve">Poplatek za </w:t>
      </w:r>
      <w:r w:rsidR="003D69EA" w:rsidRPr="003E472B">
        <w:rPr>
          <w:bCs/>
        </w:rPr>
        <w:t>advokátní zkoušku</w:t>
      </w:r>
      <w:r w:rsidR="00F17513" w:rsidRPr="003E472B">
        <w:rPr>
          <w:bCs/>
        </w:rPr>
        <w:t xml:space="preserve"> </w:t>
      </w:r>
      <w:r>
        <w:rPr>
          <w:bCs/>
        </w:rPr>
        <w:t xml:space="preserve">uhrazen </w:t>
      </w:r>
      <w:r w:rsidR="00F17513" w:rsidRPr="003E472B">
        <w:rPr>
          <w:bCs/>
        </w:rPr>
        <w:t>(</w:t>
      </w:r>
      <w:bookmarkStart w:id="1" w:name="_Hlk12462430"/>
      <w:r w:rsidR="00014397">
        <w:rPr>
          <w:bCs/>
        </w:rPr>
        <w:t>zaškrtněte</w:t>
      </w:r>
      <w:bookmarkEnd w:id="1"/>
      <w:r w:rsidR="00014397">
        <w:rPr>
          <w:bCs/>
        </w:rPr>
        <w:t>)</w:t>
      </w:r>
      <w:r w:rsidR="003D69EA" w:rsidRPr="003E472B">
        <w:rPr>
          <w:bCs/>
        </w:rPr>
        <w:t>:</w:t>
      </w:r>
    </w:p>
    <w:p w14:paraId="38DC0D5C" w14:textId="77777777" w:rsidR="003D69EA" w:rsidRPr="003E472B" w:rsidRDefault="003D69EA" w:rsidP="00F70AFA">
      <w:pPr>
        <w:spacing w:after="0"/>
        <w:jc w:val="both"/>
        <w:rPr>
          <w:bCs/>
        </w:rPr>
      </w:pPr>
      <w:r w:rsidRPr="003D69EA">
        <w:rPr>
          <w:b/>
        </w:rPr>
        <w:t>•</w:t>
      </w:r>
      <w:r w:rsidRPr="003D69EA">
        <w:rPr>
          <w:b/>
        </w:rPr>
        <w:tab/>
      </w:r>
      <w:r w:rsidRPr="003E472B">
        <w:rPr>
          <w:bCs/>
        </w:rPr>
        <w:t>bezhotovostním převodem dne:</w:t>
      </w:r>
    </w:p>
    <w:p w14:paraId="6CF945A1" w14:textId="77777777" w:rsidR="003D69EA" w:rsidRPr="003E472B" w:rsidRDefault="003D69EA" w:rsidP="00F70AFA">
      <w:pPr>
        <w:spacing w:after="0"/>
        <w:jc w:val="both"/>
        <w:rPr>
          <w:bCs/>
        </w:rPr>
      </w:pPr>
      <w:r w:rsidRPr="003E472B">
        <w:rPr>
          <w:bCs/>
        </w:rPr>
        <w:t>•</w:t>
      </w:r>
      <w:r w:rsidRPr="003E472B">
        <w:rPr>
          <w:bCs/>
        </w:rPr>
        <w:tab/>
        <w:t>poštovní poukázkou dne:</w:t>
      </w:r>
    </w:p>
    <w:p w14:paraId="31F12F12" w14:textId="77777777" w:rsidR="003D69EA" w:rsidRPr="003E472B" w:rsidRDefault="003D69EA" w:rsidP="00F70AFA">
      <w:pPr>
        <w:spacing w:after="0"/>
        <w:jc w:val="both"/>
        <w:rPr>
          <w:bCs/>
        </w:rPr>
      </w:pPr>
      <w:r w:rsidRPr="003E472B">
        <w:rPr>
          <w:bCs/>
        </w:rPr>
        <w:t>•</w:t>
      </w:r>
      <w:r w:rsidRPr="003E472B">
        <w:rPr>
          <w:bCs/>
        </w:rPr>
        <w:tab/>
        <w:t xml:space="preserve">hotovostním vkladem u kterékoli pobočky </w:t>
      </w:r>
      <w:proofErr w:type="spellStart"/>
      <w:r w:rsidRPr="003E472B">
        <w:rPr>
          <w:bCs/>
        </w:rPr>
        <w:t>UniCredit</w:t>
      </w:r>
      <w:proofErr w:type="spellEnd"/>
      <w:r w:rsidRPr="003E472B">
        <w:rPr>
          <w:bCs/>
        </w:rPr>
        <w:t xml:space="preserve"> Bank, dne:</w:t>
      </w:r>
    </w:p>
    <w:p w14:paraId="0CA78981" w14:textId="77777777" w:rsidR="003D69EA" w:rsidRDefault="003D69EA" w:rsidP="00F70AFA">
      <w:pPr>
        <w:spacing w:after="0"/>
        <w:jc w:val="both"/>
        <w:rPr>
          <w:bCs/>
        </w:rPr>
      </w:pPr>
      <w:r w:rsidRPr="003E472B">
        <w:rPr>
          <w:bCs/>
        </w:rPr>
        <w:t>•</w:t>
      </w:r>
      <w:r w:rsidRPr="003E472B">
        <w:rPr>
          <w:bCs/>
        </w:rPr>
        <w:tab/>
        <w:t>v hotovosti do pokladny ČAK dne:</w:t>
      </w:r>
    </w:p>
    <w:p w14:paraId="1252C3AD" w14:textId="77777777" w:rsidR="00CE78DB" w:rsidRPr="003E472B" w:rsidRDefault="00CE78DB" w:rsidP="00F70AFA">
      <w:pPr>
        <w:spacing w:after="0"/>
        <w:jc w:val="both"/>
        <w:rPr>
          <w:bCs/>
        </w:rPr>
      </w:pPr>
    </w:p>
    <w:p w14:paraId="0C2984F7" w14:textId="7D65008F" w:rsidR="00CE78DB" w:rsidRDefault="00CE78DB" w:rsidP="00F70AFA">
      <w:pPr>
        <w:spacing w:after="0"/>
        <w:jc w:val="both"/>
        <w:rPr>
          <w:bCs/>
        </w:rPr>
      </w:pPr>
      <w:r>
        <w:rPr>
          <w:bCs/>
        </w:rPr>
        <w:t>Ú</w:t>
      </w:r>
      <w:r w:rsidR="003D69EA" w:rsidRPr="003E472B">
        <w:rPr>
          <w:bCs/>
        </w:rPr>
        <w:t xml:space="preserve">hradu </w:t>
      </w:r>
      <w:r>
        <w:rPr>
          <w:bCs/>
        </w:rPr>
        <w:t xml:space="preserve">poplatku </w:t>
      </w:r>
      <w:r w:rsidR="00F70AFA" w:rsidRPr="003E472B">
        <w:rPr>
          <w:bCs/>
        </w:rPr>
        <w:t>provedl:</w:t>
      </w:r>
    </w:p>
    <w:p w14:paraId="2FDEA54A" w14:textId="77777777" w:rsidR="00CE78DB" w:rsidRDefault="00CE78DB" w:rsidP="00F70AFA">
      <w:pPr>
        <w:spacing w:after="0"/>
        <w:jc w:val="both"/>
        <w:rPr>
          <w:bCs/>
        </w:rPr>
      </w:pPr>
      <w:r w:rsidRPr="003D69EA">
        <w:rPr>
          <w:b/>
        </w:rPr>
        <w:t>•</w:t>
      </w:r>
      <w:r w:rsidRPr="003D69EA">
        <w:rPr>
          <w:b/>
        </w:rPr>
        <w:tab/>
      </w:r>
      <w:r>
        <w:rPr>
          <w:bCs/>
        </w:rPr>
        <w:t>uchazeč</w:t>
      </w:r>
    </w:p>
    <w:p w14:paraId="0B77CC25" w14:textId="26D370A0" w:rsidR="00CE78DB" w:rsidRDefault="00CE78DB" w:rsidP="00F70AFA">
      <w:pPr>
        <w:spacing w:after="0"/>
        <w:jc w:val="both"/>
        <w:rPr>
          <w:bCs/>
        </w:rPr>
      </w:pPr>
      <w:r w:rsidRPr="003D69EA">
        <w:rPr>
          <w:b/>
        </w:rPr>
        <w:t>•</w:t>
      </w:r>
      <w:r w:rsidRPr="003D69EA">
        <w:rPr>
          <w:b/>
        </w:rPr>
        <w:tab/>
      </w:r>
      <w:r w:rsidR="003D69EA" w:rsidRPr="003E472B">
        <w:rPr>
          <w:bCs/>
        </w:rPr>
        <w:t>advokátní kancelář</w:t>
      </w:r>
    </w:p>
    <w:p w14:paraId="0DDF6D21" w14:textId="77777777" w:rsidR="003D69EA" w:rsidRPr="003E472B" w:rsidRDefault="00CE78DB" w:rsidP="00F70AFA">
      <w:pPr>
        <w:spacing w:after="0"/>
        <w:jc w:val="both"/>
        <w:rPr>
          <w:bCs/>
        </w:rPr>
      </w:pPr>
      <w:r w:rsidRPr="003D69EA">
        <w:rPr>
          <w:b/>
        </w:rPr>
        <w:t>•</w:t>
      </w:r>
      <w:r w:rsidRPr="003D69EA">
        <w:rPr>
          <w:b/>
        </w:rPr>
        <w:tab/>
      </w:r>
      <w:r w:rsidR="003D69EA" w:rsidRPr="003E472B">
        <w:rPr>
          <w:bCs/>
        </w:rPr>
        <w:t>jiná osoba</w:t>
      </w:r>
    </w:p>
    <w:p w14:paraId="4F6A3B9E" w14:textId="77777777" w:rsidR="003D69EA" w:rsidRDefault="003D69EA" w:rsidP="001101B0">
      <w:pPr>
        <w:jc w:val="both"/>
        <w:rPr>
          <w:b/>
        </w:rPr>
      </w:pPr>
    </w:p>
    <w:p w14:paraId="78B81309" w14:textId="18947B93" w:rsidR="003D0A35" w:rsidRPr="003D0A35" w:rsidRDefault="003D0A35" w:rsidP="00F70AFA">
      <w:pPr>
        <w:spacing w:after="0"/>
        <w:jc w:val="both"/>
        <w:rPr>
          <w:b/>
          <w:u w:val="single"/>
        </w:rPr>
      </w:pPr>
      <w:r w:rsidRPr="003D0A35">
        <w:rPr>
          <w:b/>
          <w:u w:val="single"/>
        </w:rPr>
        <w:t>V. POZVÁNKA</w:t>
      </w:r>
    </w:p>
    <w:p w14:paraId="4C6B9672" w14:textId="77777777" w:rsidR="008E1B5B" w:rsidRDefault="008E1B5B" w:rsidP="008E1B5B">
      <w:pPr>
        <w:spacing w:after="0"/>
        <w:jc w:val="both"/>
        <w:rPr>
          <w:bCs/>
        </w:rPr>
      </w:pPr>
    </w:p>
    <w:p w14:paraId="05F68A06" w14:textId="6D2E3B04" w:rsidR="008E1B5B" w:rsidRDefault="008E1B5B" w:rsidP="008E1B5B">
      <w:pPr>
        <w:spacing w:after="0"/>
        <w:jc w:val="both"/>
        <w:rPr>
          <w:bCs/>
        </w:rPr>
      </w:pPr>
      <w:r>
        <w:rPr>
          <w:bCs/>
        </w:rPr>
        <w:t>Pozvánka Vám bude zaslána pracovníkem České advokátní komory na Vámi uvedený e-mail 4 týdny před prvním dnem písemné advokátní zkoušky.</w:t>
      </w:r>
    </w:p>
    <w:p w14:paraId="6D91C2D6" w14:textId="77777777" w:rsidR="003E472B" w:rsidRDefault="003E472B" w:rsidP="001101B0">
      <w:pPr>
        <w:spacing w:line="240" w:lineRule="auto"/>
        <w:jc w:val="both"/>
        <w:rPr>
          <w:u w:val="single"/>
        </w:rPr>
      </w:pPr>
    </w:p>
    <w:p w14:paraId="0BEC704D" w14:textId="77777777" w:rsidR="00163D99" w:rsidRPr="006A3D72" w:rsidRDefault="00163D99" w:rsidP="001101B0">
      <w:pPr>
        <w:spacing w:line="240" w:lineRule="auto"/>
        <w:jc w:val="both"/>
      </w:pPr>
      <w:r w:rsidRPr="006A3D72">
        <w:rPr>
          <w:u w:val="single"/>
        </w:rPr>
        <w:t>UPOZORNĚNÍ</w:t>
      </w:r>
      <w:r w:rsidRPr="006A3D72">
        <w:t>: O přijetí žádosti a zařazení do zkušebního senátu budete vyrozuměni písemně 4 týdny přede dnem konán</w:t>
      </w:r>
      <w:r w:rsidR="00972E47">
        <w:t>í</w:t>
      </w:r>
      <w:r w:rsidR="00284718">
        <w:t xml:space="preserve"> advokátní zkoušky</w:t>
      </w:r>
      <w:r w:rsidRPr="006A3D72">
        <w:t xml:space="preserve">. </w:t>
      </w:r>
      <w:r>
        <w:t>Ž</w:t>
      </w:r>
      <w:r w:rsidRPr="006A3D72">
        <w:t>ádosti doplněné všemi požadovanými přílohami</w:t>
      </w:r>
      <w:r>
        <w:t xml:space="preserve"> </w:t>
      </w:r>
      <w:r w:rsidRPr="006A3D72">
        <w:t>budou přijímány do naplnění kapacity daného termínu</w:t>
      </w:r>
      <w:r w:rsidR="00BB5927">
        <w:t xml:space="preserve"> nebo </w:t>
      </w:r>
      <w:r w:rsidRPr="006A3D72">
        <w:t>nejpozději do dne uzávěrky k danému zkušebnímu termínu (s razítkem podatelny ČAK). Při naplnění kapacity termínu bude informace uveřejněna na webu ČAK/Advokátní zkoušky</w:t>
      </w:r>
      <w:r w:rsidR="00284718">
        <w:t>/Aktuální informace</w:t>
      </w:r>
      <w:r w:rsidRPr="006A3D72">
        <w:t>.</w:t>
      </w:r>
    </w:p>
    <w:p w14:paraId="089CE476" w14:textId="77777777" w:rsidR="008F58CE" w:rsidRDefault="008F58CE" w:rsidP="001101B0">
      <w:pPr>
        <w:jc w:val="both"/>
      </w:pPr>
    </w:p>
    <w:p w14:paraId="05F535F9" w14:textId="77777777" w:rsidR="003E472B" w:rsidRDefault="003E472B" w:rsidP="001101B0">
      <w:pPr>
        <w:jc w:val="both"/>
      </w:pPr>
    </w:p>
    <w:p w14:paraId="2B24404A" w14:textId="645C8551" w:rsidR="00CE78DB" w:rsidRDefault="00CE78DB" w:rsidP="001101B0">
      <w:pPr>
        <w:jc w:val="both"/>
      </w:pPr>
      <w:r>
        <w:t>Datum:</w:t>
      </w:r>
      <w:r w:rsidR="006A3D72">
        <w:t xml:space="preserve">               </w:t>
      </w:r>
      <w:r w:rsidR="006A3D72">
        <w:tab/>
      </w:r>
      <w:r w:rsidR="006A3D72">
        <w:tab/>
      </w:r>
      <w:r w:rsidR="006A3D72">
        <w:tab/>
      </w:r>
      <w:r w:rsidR="00163D99">
        <w:tab/>
      </w:r>
      <w:r w:rsidR="00D52FCD">
        <w:tab/>
      </w:r>
      <w:r w:rsidR="00D52FCD">
        <w:tab/>
      </w:r>
      <w:r w:rsidR="006A3D72">
        <w:t>Podpis žadatele</w:t>
      </w:r>
      <w:r>
        <w:t>:</w:t>
      </w:r>
    </w:p>
    <w:p w14:paraId="1EE31F6B" w14:textId="0A391AA0" w:rsidR="00B8720C" w:rsidRDefault="00B8720C" w:rsidP="00647226">
      <w:pPr>
        <w:rPr>
          <w:bCs/>
        </w:rPr>
      </w:pPr>
    </w:p>
    <w:p w14:paraId="1B17CB34" w14:textId="0DF57E2C" w:rsidR="008E1B5B" w:rsidRDefault="008E1B5B" w:rsidP="008E1B5B">
      <w:pPr>
        <w:spacing w:after="0"/>
        <w:rPr>
          <w:b/>
          <w:u w:val="single"/>
        </w:rPr>
      </w:pPr>
      <w:r w:rsidRPr="00F05DB6">
        <w:rPr>
          <w:b/>
          <w:highlight w:val="yellow"/>
          <w:u w:val="single"/>
        </w:rPr>
        <w:t>POVINNÉ PŘÍLOHY:</w:t>
      </w:r>
    </w:p>
    <w:p w14:paraId="1DF60C11" w14:textId="77777777" w:rsidR="008E1B5B" w:rsidRPr="00C7780E" w:rsidRDefault="008E1B5B" w:rsidP="008E1B5B">
      <w:pPr>
        <w:spacing w:after="0"/>
        <w:rPr>
          <w:b/>
          <w:u w:val="single"/>
        </w:rPr>
      </w:pPr>
    </w:p>
    <w:p w14:paraId="7ADB5591" w14:textId="7BA4649F" w:rsidR="008E1B5B" w:rsidRDefault="008E1B5B" w:rsidP="008E1B5B">
      <w:pPr>
        <w:pStyle w:val="Odstavecseseznamem"/>
        <w:numPr>
          <w:ilvl w:val="0"/>
          <w:numId w:val="5"/>
        </w:numPr>
        <w:spacing w:after="0"/>
        <w:ind w:left="284" w:hanging="284"/>
        <w:jc w:val="both"/>
      </w:pPr>
      <w:r>
        <w:t>Originál výpisu z rejstříku trestů (</w:t>
      </w:r>
      <w:r w:rsidRPr="00B8720C">
        <w:rPr>
          <w:u w:val="single"/>
        </w:rPr>
        <w:t>ne starší 3 měsíců</w:t>
      </w:r>
      <w:r>
        <w:t>)  -</w:t>
      </w:r>
      <w:r w:rsidRPr="00705DDC">
        <w:rPr>
          <w:b/>
          <w:bCs/>
        </w:rPr>
        <w:t xml:space="preserve"> </w:t>
      </w:r>
      <w:r w:rsidRPr="002B0118">
        <w:rPr>
          <w:b/>
          <w:bCs/>
        </w:rPr>
        <w:t xml:space="preserve">vyzve Vás dle potřeby p. </w:t>
      </w:r>
      <w:r w:rsidR="00451B18">
        <w:rPr>
          <w:b/>
          <w:bCs/>
        </w:rPr>
        <w:t>Tomečková</w:t>
      </w:r>
    </w:p>
    <w:p w14:paraId="4B6E870C" w14:textId="2004F959" w:rsidR="008E1B5B" w:rsidRDefault="008E1B5B" w:rsidP="008E1B5B">
      <w:pPr>
        <w:pStyle w:val="Odstavecseseznamem"/>
        <w:numPr>
          <w:ilvl w:val="0"/>
          <w:numId w:val="5"/>
        </w:numPr>
        <w:spacing w:after="0"/>
        <w:ind w:left="284" w:hanging="284"/>
        <w:jc w:val="both"/>
      </w:pPr>
      <w:r>
        <w:t>Potvrzení o provedené platbě -</w:t>
      </w:r>
      <w:r w:rsidRPr="00705DDC">
        <w:rPr>
          <w:b/>
          <w:bCs/>
        </w:rPr>
        <w:t xml:space="preserve"> </w:t>
      </w:r>
      <w:r w:rsidRPr="00FE3231">
        <w:rPr>
          <w:b/>
          <w:bCs/>
        </w:rPr>
        <w:t xml:space="preserve">zašlete do 7mi dnů na email: </w:t>
      </w:r>
      <w:r w:rsidR="00451B18">
        <w:rPr>
          <w:b/>
          <w:bCs/>
        </w:rPr>
        <w:t>tomeckova@cak.cz</w:t>
      </w:r>
    </w:p>
    <w:p w14:paraId="4BBF1BEE" w14:textId="77777777" w:rsidR="00B8720C" w:rsidRPr="003E472B" w:rsidRDefault="00B8720C" w:rsidP="00647226">
      <w:pPr>
        <w:rPr>
          <w:bCs/>
        </w:rPr>
      </w:pPr>
    </w:p>
    <w:p w14:paraId="22CAB927" w14:textId="0339B6DB" w:rsidR="00B8720C" w:rsidRDefault="00B8720C" w:rsidP="00B8720C">
      <w:pPr>
        <w:spacing w:after="0"/>
        <w:rPr>
          <w:b/>
          <w:caps/>
          <w:highlight w:val="yellow"/>
          <w:u w:val="single"/>
        </w:rPr>
      </w:pPr>
      <w:r w:rsidRPr="00D52FCD">
        <w:rPr>
          <w:b/>
          <w:caps/>
          <w:highlight w:val="yellow"/>
          <w:u w:val="single"/>
        </w:rPr>
        <w:t>Informace k </w:t>
      </w:r>
      <w:r>
        <w:rPr>
          <w:b/>
          <w:caps/>
          <w:highlight w:val="yellow"/>
          <w:u w:val="single"/>
        </w:rPr>
        <w:t>uhrazení</w:t>
      </w:r>
      <w:r w:rsidRPr="00D52FCD">
        <w:rPr>
          <w:b/>
          <w:caps/>
          <w:highlight w:val="yellow"/>
          <w:u w:val="single"/>
        </w:rPr>
        <w:t xml:space="preserve"> </w:t>
      </w:r>
      <w:r>
        <w:rPr>
          <w:b/>
          <w:caps/>
          <w:highlight w:val="yellow"/>
          <w:u w:val="single"/>
        </w:rPr>
        <w:t>poplatku za advokátní zkoušku</w:t>
      </w:r>
      <w:r w:rsidRPr="00D52FCD">
        <w:rPr>
          <w:b/>
          <w:caps/>
          <w:highlight w:val="yellow"/>
          <w:u w:val="single"/>
        </w:rPr>
        <w:t>:</w:t>
      </w:r>
    </w:p>
    <w:p w14:paraId="58289865" w14:textId="77777777" w:rsidR="008E1B5B" w:rsidRDefault="008E1B5B" w:rsidP="00B8720C">
      <w:pPr>
        <w:spacing w:after="0"/>
        <w:rPr>
          <w:b/>
          <w:caps/>
          <w:highlight w:val="yellow"/>
          <w:u w:val="single"/>
        </w:rPr>
      </w:pPr>
    </w:p>
    <w:p w14:paraId="35B15B31" w14:textId="08D602A1" w:rsidR="00B8720C" w:rsidRDefault="00B8720C" w:rsidP="00B8720C">
      <w:pPr>
        <w:spacing w:after="0" w:line="240" w:lineRule="auto"/>
        <w:rPr>
          <w:bCs/>
        </w:rPr>
      </w:pPr>
      <w:bookmarkStart w:id="2" w:name="_Hlk12869634"/>
      <w:r w:rsidRPr="00D52FCD">
        <w:rPr>
          <w:bCs/>
        </w:rPr>
        <w:t xml:space="preserve">Poplatek za zkoušku </w:t>
      </w:r>
      <w:r w:rsidRPr="009C65D3">
        <w:rPr>
          <w:bCs/>
        </w:rPr>
        <w:t xml:space="preserve">ve výši </w:t>
      </w:r>
      <w:r w:rsidRPr="00B8720C">
        <w:rPr>
          <w:b/>
        </w:rPr>
        <w:t>8.000 Kč</w:t>
      </w:r>
      <w:r w:rsidRPr="009C65D3">
        <w:rPr>
          <w:bCs/>
        </w:rPr>
        <w:t xml:space="preserve"> </w:t>
      </w:r>
      <w:r w:rsidRPr="00D52FCD">
        <w:rPr>
          <w:bCs/>
        </w:rPr>
        <w:t>lze uhradit následujícími způsoby:</w:t>
      </w:r>
    </w:p>
    <w:p w14:paraId="152F8786" w14:textId="77777777" w:rsidR="003A26EE" w:rsidRPr="00D52FCD" w:rsidRDefault="003A26EE" w:rsidP="00B8720C">
      <w:pPr>
        <w:spacing w:after="0" w:line="240" w:lineRule="auto"/>
        <w:rPr>
          <w:bCs/>
        </w:rPr>
      </w:pPr>
    </w:p>
    <w:bookmarkEnd w:id="2"/>
    <w:p w14:paraId="6A6DB092" w14:textId="1A5A101A" w:rsidR="00B8720C" w:rsidRDefault="00B8720C" w:rsidP="00B8720C">
      <w:pPr>
        <w:spacing w:after="0" w:line="240" w:lineRule="auto"/>
        <w:jc w:val="both"/>
        <w:rPr>
          <w:bCs/>
        </w:rPr>
      </w:pPr>
      <w:r>
        <w:rPr>
          <w:b/>
        </w:rPr>
        <w:t xml:space="preserve">a) </w:t>
      </w:r>
      <w:r w:rsidRPr="003E472B">
        <w:rPr>
          <w:bCs/>
        </w:rPr>
        <w:t xml:space="preserve">bezhotovostně na účet </w:t>
      </w:r>
      <w:r>
        <w:rPr>
          <w:bCs/>
        </w:rPr>
        <w:t>České advokátní komory</w:t>
      </w:r>
      <w:r w:rsidRPr="003E472B">
        <w:rPr>
          <w:bCs/>
        </w:rPr>
        <w:t xml:space="preserve"> č. </w:t>
      </w:r>
      <w:r w:rsidRPr="001101B0">
        <w:rPr>
          <w:b/>
        </w:rPr>
        <w:t>6724361001/</w:t>
      </w:r>
      <w:r w:rsidRPr="00B7030A">
        <w:rPr>
          <w:b/>
        </w:rPr>
        <w:t>270</w:t>
      </w:r>
      <w:r w:rsidRPr="00D52FCD">
        <w:rPr>
          <w:b/>
        </w:rPr>
        <w:t>0</w:t>
      </w:r>
      <w:r w:rsidRPr="003E472B">
        <w:rPr>
          <w:bCs/>
        </w:rPr>
        <w:t xml:space="preserve"> (</w:t>
      </w:r>
      <w:proofErr w:type="spellStart"/>
      <w:r w:rsidRPr="003E472B">
        <w:rPr>
          <w:bCs/>
        </w:rPr>
        <w:t>UniCredit</w:t>
      </w:r>
      <w:proofErr w:type="spellEnd"/>
      <w:r w:rsidRPr="003E472B">
        <w:rPr>
          <w:bCs/>
        </w:rPr>
        <w:t xml:space="preserve"> Bank)</w:t>
      </w:r>
    </w:p>
    <w:p w14:paraId="0C287D61" w14:textId="77777777" w:rsidR="003A26EE" w:rsidRPr="003E472B" w:rsidRDefault="003A26EE" w:rsidP="00B8720C">
      <w:pPr>
        <w:spacing w:after="0" w:line="240" w:lineRule="auto"/>
        <w:jc w:val="both"/>
        <w:rPr>
          <w:bCs/>
        </w:rPr>
      </w:pPr>
    </w:p>
    <w:p w14:paraId="7F148ABE" w14:textId="77777777" w:rsidR="00B8720C" w:rsidRPr="001101B0" w:rsidRDefault="00B8720C" w:rsidP="00B8720C">
      <w:pPr>
        <w:spacing w:after="0" w:line="240" w:lineRule="auto"/>
        <w:jc w:val="both"/>
        <w:rPr>
          <w:b/>
        </w:rPr>
      </w:pPr>
      <w:r>
        <w:rPr>
          <w:bCs/>
        </w:rPr>
        <w:t xml:space="preserve">     </w:t>
      </w:r>
      <w:r w:rsidRPr="001101B0">
        <w:rPr>
          <w:bCs/>
        </w:rPr>
        <w:t>K</w:t>
      </w:r>
      <w:r>
        <w:rPr>
          <w:bCs/>
        </w:rPr>
        <w:t>onstantní symbol</w:t>
      </w:r>
      <w:r w:rsidRPr="001101B0">
        <w:rPr>
          <w:b/>
        </w:rPr>
        <w:t>: 0308</w:t>
      </w:r>
    </w:p>
    <w:p w14:paraId="3ACB164A" w14:textId="77777777" w:rsidR="003A26EE" w:rsidRDefault="00B8720C" w:rsidP="00B8720C">
      <w:pPr>
        <w:spacing w:after="0" w:line="240" w:lineRule="auto"/>
        <w:rPr>
          <w:bCs/>
        </w:rPr>
      </w:pPr>
      <w:r>
        <w:rPr>
          <w:bCs/>
        </w:rPr>
        <w:t xml:space="preserve">     </w:t>
      </w:r>
    </w:p>
    <w:p w14:paraId="09B6FF75" w14:textId="3382C4F7" w:rsidR="00B8720C" w:rsidRDefault="00B8720C" w:rsidP="003A26EE">
      <w:pPr>
        <w:spacing w:after="0" w:line="240" w:lineRule="auto"/>
        <w:ind w:firstLine="284"/>
        <w:rPr>
          <w:bCs/>
        </w:rPr>
      </w:pPr>
      <w:r>
        <w:rPr>
          <w:bCs/>
        </w:rPr>
        <w:t>Variabilní symbol</w:t>
      </w:r>
      <w:r w:rsidRPr="003E472B">
        <w:rPr>
          <w:bCs/>
        </w:rPr>
        <w:t xml:space="preserve">: advokátní koncipient uvede své </w:t>
      </w:r>
      <w:r w:rsidRPr="001101B0">
        <w:rPr>
          <w:b/>
        </w:rPr>
        <w:t>evidenční pětimístné číslo</w:t>
      </w:r>
      <w:r>
        <w:rPr>
          <w:bCs/>
        </w:rPr>
        <w:t xml:space="preserve">; </w:t>
      </w:r>
      <w:r w:rsidRPr="003E472B">
        <w:rPr>
          <w:bCs/>
        </w:rPr>
        <w:t xml:space="preserve">ostatní </w:t>
      </w:r>
      <w:r>
        <w:rPr>
          <w:bCs/>
        </w:rPr>
        <w:t xml:space="preserve">uchazeči             </w:t>
      </w:r>
    </w:p>
    <w:p w14:paraId="4C72DBC2" w14:textId="369D3C9E" w:rsidR="00B8720C" w:rsidRDefault="00B8720C" w:rsidP="00B8720C">
      <w:pPr>
        <w:spacing w:after="0" w:line="240" w:lineRule="auto"/>
        <w:rPr>
          <w:b/>
        </w:rPr>
      </w:pPr>
      <w:r>
        <w:rPr>
          <w:bCs/>
        </w:rPr>
        <w:t xml:space="preserve">      </w:t>
      </w:r>
      <w:r w:rsidRPr="003E472B">
        <w:rPr>
          <w:bCs/>
        </w:rPr>
        <w:t xml:space="preserve">uvedou číslo </w:t>
      </w:r>
      <w:r w:rsidRPr="001101B0">
        <w:rPr>
          <w:b/>
        </w:rPr>
        <w:t>8</w:t>
      </w:r>
    </w:p>
    <w:p w14:paraId="492B4CB8" w14:textId="77777777" w:rsidR="003A26EE" w:rsidRDefault="003A26EE" w:rsidP="00B8720C">
      <w:pPr>
        <w:spacing w:after="0" w:line="240" w:lineRule="auto"/>
        <w:rPr>
          <w:b/>
        </w:rPr>
      </w:pPr>
    </w:p>
    <w:p w14:paraId="691625A6" w14:textId="75654226" w:rsidR="00B8720C" w:rsidRDefault="00B8720C" w:rsidP="00B8720C">
      <w:pPr>
        <w:spacing w:after="0" w:line="240" w:lineRule="auto"/>
        <w:rPr>
          <w:bCs/>
        </w:rPr>
      </w:pPr>
      <w:r w:rsidRPr="00114995">
        <w:rPr>
          <w:b/>
        </w:rPr>
        <w:t>b</w:t>
      </w:r>
      <w:r>
        <w:rPr>
          <w:b/>
        </w:rPr>
        <w:t>)</w:t>
      </w:r>
      <w:r w:rsidRPr="00EF122E">
        <w:rPr>
          <w:bCs/>
        </w:rPr>
        <w:t xml:space="preserve"> </w:t>
      </w:r>
      <w:r w:rsidRPr="003E472B">
        <w:rPr>
          <w:bCs/>
        </w:rPr>
        <w:t>poštovní poukázkou</w:t>
      </w:r>
    </w:p>
    <w:p w14:paraId="48A79D65" w14:textId="77777777" w:rsidR="003A26EE" w:rsidRDefault="003A26EE" w:rsidP="00B8720C">
      <w:pPr>
        <w:spacing w:after="0" w:line="240" w:lineRule="auto"/>
        <w:rPr>
          <w:b/>
        </w:rPr>
      </w:pPr>
    </w:p>
    <w:p w14:paraId="11AF35F0" w14:textId="614E139E" w:rsidR="00B8720C" w:rsidRDefault="00B8720C" w:rsidP="00B8720C">
      <w:pPr>
        <w:spacing w:after="0" w:line="240" w:lineRule="auto"/>
        <w:rPr>
          <w:bCs/>
        </w:rPr>
      </w:pPr>
      <w:r>
        <w:rPr>
          <w:b/>
        </w:rPr>
        <w:t xml:space="preserve">c) </w:t>
      </w:r>
      <w:r w:rsidRPr="003E472B">
        <w:rPr>
          <w:bCs/>
        </w:rPr>
        <w:t xml:space="preserve">hotovostním vkladem u kterékoli pobočky </w:t>
      </w:r>
      <w:proofErr w:type="spellStart"/>
      <w:r w:rsidRPr="003E472B">
        <w:rPr>
          <w:bCs/>
        </w:rPr>
        <w:t>UniCredit</w:t>
      </w:r>
      <w:proofErr w:type="spellEnd"/>
      <w:r w:rsidRPr="003E472B">
        <w:rPr>
          <w:bCs/>
        </w:rPr>
        <w:t xml:space="preserve"> Bank</w:t>
      </w:r>
    </w:p>
    <w:p w14:paraId="0B536BC5" w14:textId="77777777" w:rsidR="003A26EE" w:rsidRDefault="003A26EE" w:rsidP="00B8720C">
      <w:pPr>
        <w:spacing w:after="0" w:line="240" w:lineRule="auto"/>
        <w:rPr>
          <w:b/>
        </w:rPr>
      </w:pPr>
    </w:p>
    <w:p w14:paraId="09B4E97E" w14:textId="77777777" w:rsidR="00B8720C" w:rsidRDefault="00B8720C" w:rsidP="00B8720C">
      <w:pPr>
        <w:spacing w:after="0" w:line="240" w:lineRule="auto"/>
        <w:rPr>
          <w:bCs/>
        </w:rPr>
      </w:pPr>
      <w:r>
        <w:rPr>
          <w:b/>
        </w:rPr>
        <w:t>d</w:t>
      </w:r>
      <w:r w:rsidRPr="00114995">
        <w:rPr>
          <w:b/>
        </w:rPr>
        <w:t>)</w:t>
      </w:r>
      <w:r>
        <w:rPr>
          <w:bCs/>
        </w:rPr>
        <w:t xml:space="preserve"> v hotovosti na </w:t>
      </w:r>
      <w:r w:rsidRPr="003E472B">
        <w:rPr>
          <w:bCs/>
        </w:rPr>
        <w:t>pokladn</w:t>
      </w:r>
      <w:r>
        <w:rPr>
          <w:bCs/>
        </w:rPr>
        <w:t>ě</w:t>
      </w:r>
      <w:r w:rsidRPr="003E472B">
        <w:rPr>
          <w:bCs/>
        </w:rPr>
        <w:t xml:space="preserve"> </w:t>
      </w:r>
      <w:r>
        <w:rPr>
          <w:bCs/>
        </w:rPr>
        <w:t xml:space="preserve">v sídle </w:t>
      </w:r>
      <w:r w:rsidRPr="003E472B">
        <w:rPr>
          <w:bCs/>
        </w:rPr>
        <w:t>Č</w:t>
      </w:r>
      <w:r>
        <w:rPr>
          <w:bCs/>
        </w:rPr>
        <w:t xml:space="preserve">eské advokátní komory </w:t>
      </w:r>
    </w:p>
    <w:p w14:paraId="7C6E4E2D" w14:textId="1893CDF0" w:rsidR="00B8720C" w:rsidRDefault="00B8720C" w:rsidP="00B8720C">
      <w:pPr>
        <w:spacing w:after="0" w:line="240" w:lineRule="auto"/>
        <w:rPr>
          <w:bCs/>
        </w:rPr>
      </w:pPr>
      <w:r>
        <w:rPr>
          <w:bCs/>
        </w:rPr>
        <w:t xml:space="preserve">     </w:t>
      </w:r>
    </w:p>
    <w:p w14:paraId="1D5E5676" w14:textId="77777777" w:rsidR="006A3D72" w:rsidRDefault="006A3D72" w:rsidP="001101B0">
      <w:pPr>
        <w:jc w:val="both"/>
      </w:pPr>
    </w:p>
    <w:sectPr w:rsidR="006A3D72" w:rsidSect="008E1B5B">
      <w:pgSz w:w="11906" w:h="16838"/>
      <w:pgMar w:top="1134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BA77" w14:textId="77777777" w:rsidR="002E5540" w:rsidRDefault="002E5540" w:rsidP="00EB3C4D">
      <w:pPr>
        <w:spacing w:after="0" w:line="240" w:lineRule="auto"/>
      </w:pPr>
      <w:r>
        <w:separator/>
      </w:r>
    </w:p>
  </w:endnote>
  <w:endnote w:type="continuationSeparator" w:id="0">
    <w:p w14:paraId="0E064A99" w14:textId="77777777" w:rsidR="002E5540" w:rsidRDefault="002E5540" w:rsidP="00E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449C" w14:textId="77777777" w:rsidR="002E5540" w:rsidRDefault="002E5540" w:rsidP="00EB3C4D">
      <w:pPr>
        <w:spacing w:after="0" w:line="240" w:lineRule="auto"/>
      </w:pPr>
      <w:r>
        <w:separator/>
      </w:r>
    </w:p>
  </w:footnote>
  <w:footnote w:type="continuationSeparator" w:id="0">
    <w:p w14:paraId="66AF9329" w14:textId="77777777" w:rsidR="002E5540" w:rsidRDefault="002E5540" w:rsidP="00E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DCA"/>
    <w:multiLevelType w:val="hybridMultilevel"/>
    <w:tmpl w:val="E304BD6E"/>
    <w:lvl w:ilvl="0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1" w15:restartNumberingAfterBreak="0">
    <w:nsid w:val="42F73762"/>
    <w:multiLevelType w:val="hybridMultilevel"/>
    <w:tmpl w:val="A5C27EA4"/>
    <w:lvl w:ilvl="0" w:tplc="8F08B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561B"/>
    <w:multiLevelType w:val="hybridMultilevel"/>
    <w:tmpl w:val="FF04CAAC"/>
    <w:lvl w:ilvl="0" w:tplc="C0B42FC4">
      <w:start w:val="1"/>
      <w:numFmt w:val="upperRoman"/>
      <w:lvlText w:val="(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A9727CF"/>
    <w:multiLevelType w:val="hybridMultilevel"/>
    <w:tmpl w:val="9A702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A488E"/>
    <w:multiLevelType w:val="hybridMultilevel"/>
    <w:tmpl w:val="29609A0A"/>
    <w:lvl w:ilvl="0" w:tplc="F2821A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864948">
    <w:abstractNumId w:val="2"/>
  </w:num>
  <w:num w:numId="2" w16cid:durableId="1786457037">
    <w:abstractNumId w:val="1"/>
  </w:num>
  <w:num w:numId="3" w16cid:durableId="547835814">
    <w:abstractNumId w:val="3"/>
  </w:num>
  <w:num w:numId="4" w16cid:durableId="2052145968">
    <w:abstractNumId w:val="0"/>
  </w:num>
  <w:num w:numId="5" w16cid:durableId="1830945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5"/>
    <w:rsid w:val="00014397"/>
    <w:rsid w:val="0002235E"/>
    <w:rsid w:val="00056236"/>
    <w:rsid w:val="00093C76"/>
    <w:rsid w:val="000A7002"/>
    <w:rsid w:val="000C0F76"/>
    <w:rsid w:val="001101B0"/>
    <w:rsid w:val="00111F4D"/>
    <w:rsid w:val="00112769"/>
    <w:rsid w:val="0012560C"/>
    <w:rsid w:val="00163D99"/>
    <w:rsid w:val="001807F8"/>
    <w:rsid w:val="001E328E"/>
    <w:rsid w:val="001F4ABB"/>
    <w:rsid w:val="00236481"/>
    <w:rsid w:val="00261A1B"/>
    <w:rsid w:val="0027264C"/>
    <w:rsid w:val="00280C42"/>
    <w:rsid w:val="00284718"/>
    <w:rsid w:val="002E5540"/>
    <w:rsid w:val="002E59B5"/>
    <w:rsid w:val="003A26EE"/>
    <w:rsid w:val="003B126D"/>
    <w:rsid w:val="003D0A35"/>
    <w:rsid w:val="003D69EA"/>
    <w:rsid w:val="003E472B"/>
    <w:rsid w:val="0040127F"/>
    <w:rsid w:val="00451B18"/>
    <w:rsid w:val="00462933"/>
    <w:rsid w:val="004C1483"/>
    <w:rsid w:val="004C5A88"/>
    <w:rsid w:val="004D2FBD"/>
    <w:rsid w:val="004E5150"/>
    <w:rsid w:val="00524C7F"/>
    <w:rsid w:val="00531276"/>
    <w:rsid w:val="00551403"/>
    <w:rsid w:val="005B5B5F"/>
    <w:rsid w:val="005E5318"/>
    <w:rsid w:val="00600E64"/>
    <w:rsid w:val="00647226"/>
    <w:rsid w:val="00691A61"/>
    <w:rsid w:val="006A3D72"/>
    <w:rsid w:val="006B0B23"/>
    <w:rsid w:val="007C7D17"/>
    <w:rsid w:val="007D5E8F"/>
    <w:rsid w:val="00844F41"/>
    <w:rsid w:val="008835E3"/>
    <w:rsid w:val="00883CEA"/>
    <w:rsid w:val="00886DEB"/>
    <w:rsid w:val="008E1B5B"/>
    <w:rsid w:val="008F5008"/>
    <w:rsid w:val="008F58CE"/>
    <w:rsid w:val="00955C42"/>
    <w:rsid w:val="00972E47"/>
    <w:rsid w:val="009C65D3"/>
    <w:rsid w:val="00A005E5"/>
    <w:rsid w:val="00A04B46"/>
    <w:rsid w:val="00A24CB2"/>
    <w:rsid w:val="00A43E22"/>
    <w:rsid w:val="00A45425"/>
    <w:rsid w:val="00A47FF2"/>
    <w:rsid w:val="00A85809"/>
    <w:rsid w:val="00A9499D"/>
    <w:rsid w:val="00AD44AE"/>
    <w:rsid w:val="00AF6863"/>
    <w:rsid w:val="00B05433"/>
    <w:rsid w:val="00B546E6"/>
    <w:rsid w:val="00B7030A"/>
    <w:rsid w:val="00B8720C"/>
    <w:rsid w:val="00BB5927"/>
    <w:rsid w:val="00C7780E"/>
    <w:rsid w:val="00CE78DB"/>
    <w:rsid w:val="00CE7B00"/>
    <w:rsid w:val="00D0655C"/>
    <w:rsid w:val="00D25B36"/>
    <w:rsid w:val="00D52FCD"/>
    <w:rsid w:val="00E40F16"/>
    <w:rsid w:val="00E53DB1"/>
    <w:rsid w:val="00E55095"/>
    <w:rsid w:val="00E85A3F"/>
    <w:rsid w:val="00E87D14"/>
    <w:rsid w:val="00EA1779"/>
    <w:rsid w:val="00EB3C4D"/>
    <w:rsid w:val="00F05DB6"/>
    <w:rsid w:val="00F17513"/>
    <w:rsid w:val="00F175DE"/>
    <w:rsid w:val="00F23B86"/>
    <w:rsid w:val="00F70AFA"/>
    <w:rsid w:val="00FA78C0"/>
    <w:rsid w:val="00FB76D9"/>
    <w:rsid w:val="00FC4527"/>
    <w:rsid w:val="00FC4B65"/>
    <w:rsid w:val="00FD11C8"/>
    <w:rsid w:val="00FE4865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C4B35"/>
  <w15:chartTrackingRefBased/>
  <w15:docId w15:val="{BCEE4C76-ECA9-4807-891D-79DF186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65"/>
    <w:pPr>
      <w:ind w:left="720"/>
      <w:contextualSpacing/>
    </w:pPr>
  </w:style>
  <w:style w:type="table" w:styleId="Mkatabulky">
    <w:name w:val="Table Grid"/>
    <w:basedOn w:val="Normlntabulka"/>
    <w:uiPriority w:val="39"/>
    <w:rsid w:val="00EB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4D"/>
  </w:style>
  <w:style w:type="paragraph" w:styleId="Zpat">
    <w:name w:val="footer"/>
    <w:basedOn w:val="Normln"/>
    <w:link w:val="ZpatChar"/>
    <w:uiPriority w:val="99"/>
    <w:unhideWhenUsed/>
    <w:rsid w:val="00EB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4D"/>
  </w:style>
  <w:style w:type="character" w:styleId="Odkaznakoment">
    <w:name w:val="annotation reference"/>
    <w:basedOn w:val="Standardnpsmoodstavce"/>
    <w:uiPriority w:val="99"/>
    <w:semiHidden/>
    <w:unhideWhenUsed/>
    <w:rsid w:val="00972E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E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E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E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2E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FA2E-6E08-4985-A714-7C1C7FE6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Matoušková</dc:creator>
  <cp:keywords/>
  <dc:description/>
  <cp:lastModifiedBy>Markeševičová Adriána</cp:lastModifiedBy>
  <cp:revision>6</cp:revision>
  <cp:lastPrinted>2020-02-12T14:31:00Z</cp:lastPrinted>
  <dcterms:created xsi:type="dcterms:W3CDTF">2023-01-31T07:38:00Z</dcterms:created>
  <dcterms:modified xsi:type="dcterms:W3CDTF">2023-02-01T14:49:00Z</dcterms:modified>
</cp:coreProperties>
</file>